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01" w:rsidRPr="00EF5E88" w:rsidRDefault="007A0701" w:rsidP="00E975A7">
      <w:pPr>
        <w:rPr>
          <w:rFonts w:ascii="Bookman Old Style" w:hAnsi="Bookman Old Style"/>
          <w:b/>
          <w:sz w:val="36"/>
          <w:szCs w:val="36"/>
          <w:lang w:val="es-ES"/>
        </w:rPr>
      </w:pPr>
      <w:r w:rsidRPr="00EF5E88">
        <w:rPr>
          <w:rFonts w:ascii="Bookman Old Style" w:hAnsi="Bookman Old Style"/>
          <w:b/>
          <w:sz w:val="36"/>
          <w:szCs w:val="36"/>
          <w:lang w:val="es-ES"/>
        </w:rPr>
        <w:t>Curso Intensivo de inglés para Marketing y Ventas</w:t>
      </w:r>
    </w:p>
    <w:p w:rsidR="007A0701" w:rsidRPr="00EF5E88" w:rsidRDefault="007A0701" w:rsidP="00E975A7">
      <w:pPr>
        <w:rPr>
          <w:rFonts w:ascii="Bookman Old Style" w:hAnsi="Bookman Old Style"/>
          <w:sz w:val="24"/>
          <w:szCs w:val="24"/>
          <w:lang w:val="es-ES"/>
        </w:rPr>
      </w:pPr>
    </w:p>
    <w:p w:rsidR="00E975A7" w:rsidRPr="00EF5E88" w:rsidRDefault="00E975A7" w:rsidP="00E975A7">
      <w:pPr>
        <w:rPr>
          <w:rFonts w:ascii="Bookman Old Style" w:hAnsi="Bookman Old Style"/>
          <w:b/>
          <w:sz w:val="24"/>
          <w:szCs w:val="24"/>
          <w:lang w:val="es-ES"/>
        </w:rPr>
      </w:pPr>
      <w:r w:rsidRPr="00EF5E88">
        <w:rPr>
          <w:rFonts w:ascii="Bookman Old Style" w:hAnsi="Bookman Old Style"/>
          <w:b/>
          <w:sz w:val="24"/>
          <w:szCs w:val="24"/>
          <w:lang w:val="es-ES"/>
        </w:rPr>
        <w:t>40 horas, lunes-viernes,</w:t>
      </w:r>
      <w:r w:rsidR="007A0701" w:rsidRPr="00EF5E88">
        <w:rPr>
          <w:rFonts w:ascii="Bookman Old Style" w:hAnsi="Bookman Old Style"/>
          <w:b/>
          <w:sz w:val="24"/>
          <w:szCs w:val="24"/>
          <w:lang w:val="es-ES"/>
        </w:rPr>
        <w:t xml:space="preserve"> 4 horas diarias</w:t>
      </w:r>
      <w:r w:rsidRPr="00EF5E88">
        <w:rPr>
          <w:rFonts w:ascii="Bookman Old Style" w:hAnsi="Bookman Old Style"/>
          <w:b/>
          <w:sz w:val="24"/>
          <w:szCs w:val="24"/>
          <w:lang w:val="es-ES"/>
        </w:rPr>
        <w:t xml:space="preserve"> a lo largo de dos semanas</w:t>
      </w:r>
    </w:p>
    <w:p w:rsidR="007A0701" w:rsidRPr="00EF5E88" w:rsidRDefault="007A0701" w:rsidP="00E975A7">
      <w:pPr>
        <w:rPr>
          <w:rFonts w:ascii="Bookman Old Style" w:hAnsi="Bookman Old Style"/>
          <w:sz w:val="24"/>
          <w:szCs w:val="24"/>
          <w:lang w:val="es-ES"/>
        </w:rPr>
      </w:pPr>
    </w:p>
    <w:p w:rsidR="00EF5E88" w:rsidRPr="00EF5E88" w:rsidRDefault="00EF5E88" w:rsidP="00E975A7">
      <w:pPr>
        <w:rPr>
          <w:rFonts w:ascii="Bookman Old Style" w:hAnsi="Bookman Old Style"/>
          <w:b/>
          <w:sz w:val="24"/>
          <w:szCs w:val="24"/>
          <w:u w:val="single"/>
          <w:lang w:val="es-ES"/>
        </w:rPr>
      </w:pPr>
      <w:r w:rsidRPr="00EF5E88">
        <w:rPr>
          <w:rFonts w:ascii="Bookman Old Style" w:hAnsi="Bookman Old Style"/>
          <w:b/>
          <w:sz w:val="24"/>
          <w:szCs w:val="24"/>
          <w:u w:val="single"/>
          <w:lang w:val="es-ES"/>
        </w:rPr>
        <w:t>Contenido:</w:t>
      </w:r>
    </w:p>
    <w:p w:rsidR="007A0701" w:rsidRDefault="007A0701" w:rsidP="00CE2872">
      <w:pPr>
        <w:rPr>
          <w:rFonts w:ascii="Bookman Old Style" w:hAnsi="Bookman Old Style"/>
          <w:sz w:val="24"/>
          <w:szCs w:val="24"/>
          <w:lang w:val="es-ES"/>
        </w:rPr>
      </w:pPr>
      <w:r w:rsidRPr="00EF5E88">
        <w:rPr>
          <w:rFonts w:ascii="Bookman Old Style" w:hAnsi="Bookman Old Style"/>
          <w:sz w:val="24"/>
          <w:szCs w:val="24"/>
          <w:lang w:val="es-ES"/>
        </w:rPr>
        <w:t xml:space="preserve">Se trabajarán temas como Compradores y Vendedores, </w:t>
      </w:r>
      <w:r w:rsidR="00CE2872">
        <w:rPr>
          <w:rFonts w:ascii="Bookman Old Style" w:hAnsi="Bookman Old Style"/>
          <w:sz w:val="24"/>
          <w:szCs w:val="24"/>
          <w:lang w:val="es-ES"/>
        </w:rPr>
        <w:t>e</w:t>
      </w:r>
      <w:r w:rsidRPr="00EF5E88">
        <w:rPr>
          <w:rFonts w:ascii="Bookman Old Style" w:hAnsi="Bookman Old Style"/>
          <w:sz w:val="24"/>
          <w:szCs w:val="24"/>
          <w:lang w:val="es-ES"/>
        </w:rPr>
        <w:t>l Mercado y la Competencia en el mismo, las cuatro Ps, Marketing en Internet y las Redes Sociales, Llamadas telefónicas y correo electrónico para tomas de contacto y búsqueda de nuevos clientes, ventas y costes/gastos, pagos, activos y pasivos, el balance, éxitos y fracasos, capital social, deudas y cobros.</w:t>
      </w:r>
    </w:p>
    <w:p w:rsidR="00CE2872" w:rsidRDefault="00CE2872" w:rsidP="00CE2872">
      <w:pPr>
        <w:rPr>
          <w:rFonts w:ascii="Bookman Old Style" w:hAnsi="Bookman Old Style"/>
          <w:sz w:val="24"/>
          <w:szCs w:val="24"/>
          <w:lang w:val="es-ES"/>
        </w:rPr>
      </w:pPr>
    </w:p>
    <w:p w:rsidR="00CE2872" w:rsidRDefault="00CE2872" w:rsidP="00CE2872">
      <w:p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 xml:space="preserve">Objetivos: </w:t>
      </w:r>
    </w:p>
    <w:p w:rsidR="00CE2872" w:rsidRDefault="00CE2872" w:rsidP="00CE287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s-ES"/>
        </w:rPr>
      </w:pPr>
      <w:r w:rsidRPr="00CE2872">
        <w:rPr>
          <w:rFonts w:ascii="Bookman Old Style" w:hAnsi="Bookman Old Style"/>
          <w:sz w:val="24"/>
          <w:szCs w:val="24"/>
          <w:lang w:val="es-ES"/>
        </w:rPr>
        <w:t>Entender y saber hablar sobre los temas tratados</w:t>
      </w:r>
    </w:p>
    <w:p w:rsidR="00CE2872" w:rsidRDefault="00CE2872" w:rsidP="00CE287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M</w:t>
      </w:r>
      <w:r w:rsidRPr="00CE2872">
        <w:rPr>
          <w:rFonts w:ascii="Bookman Old Style" w:hAnsi="Bookman Old Style"/>
          <w:sz w:val="24"/>
          <w:szCs w:val="24"/>
          <w:lang w:val="es-ES"/>
        </w:rPr>
        <w:t xml:space="preserve">ejorar la capacidad para desenvolverse </w:t>
      </w:r>
      <w:r>
        <w:rPr>
          <w:rFonts w:ascii="Bookman Old Style" w:hAnsi="Bookman Old Style"/>
          <w:sz w:val="24"/>
          <w:szCs w:val="24"/>
          <w:lang w:val="es-ES"/>
        </w:rPr>
        <w:t>por teléfono</w:t>
      </w:r>
    </w:p>
    <w:p w:rsidR="00CE2872" w:rsidRDefault="00CE2872" w:rsidP="00CE287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Aprender a redactar un c</w:t>
      </w:r>
      <w:r w:rsidRPr="00CE2872">
        <w:rPr>
          <w:rFonts w:ascii="Bookman Old Style" w:hAnsi="Bookman Old Style"/>
          <w:sz w:val="24"/>
          <w:szCs w:val="24"/>
          <w:lang w:val="es-ES"/>
        </w:rPr>
        <w:t>orreo electrónico</w:t>
      </w:r>
      <w:r>
        <w:rPr>
          <w:rFonts w:ascii="Bookman Old Style" w:hAnsi="Bookman Old Style"/>
          <w:sz w:val="24"/>
          <w:szCs w:val="24"/>
          <w:lang w:val="es-ES"/>
        </w:rPr>
        <w:t xml:space="preserve"> y adaptar el estilo al destinatario</w:t>
      </w:r>
    </w:p>
    <w:p w:rsidR="00CE2872" w:rsidRDefault="00CE2872" w:rsidP="00CE287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Entender y saber hablar sobre los conceptos relativos al mercado y la competencia en el mismo.</w:t>
      </w:r>
    </w:p>
    <w:p w:rsidR="00CE2872" w:rsidRDefault="00CE2872" w:rsidP="00CE287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Llegar a mejorar las habilidades ligadas a la búsqueda de clientes nuevos en inglés por diferentes vías y medios.</w:t>
      </w:r>
    </w:p>
    <w:p w:rsidR="00CE2872" w:rsidRDefault="008C5931" w:rsidP="00CE2872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Comprender en inglés los conceptos de costes, pagos, cobros, activos, pasivos, etc, todos ellos esenciales para autónomos y PYMES.</w:t>
      </w:r>
    </w:p>
    <w:p w:rsidR="005A4896" w:rsidRDefault="005A4896" w:rsidP="00DF7B7E">
      <w:pPr>
        <w:ind w:left="360"/>
        <w:rPr>
          <w:rFonts w:ascii="Bookman Old Style" w:hAnsi="Bookman Old Style"/>
          <w:sz w:val="24"/>
          <w:szCs w:val="24"/>
          <w:lang w:val="es-ES"/>
        </w:rPr>
      </w:pPr>
    </w:p>
    <w:p w:rsidR="00DF7B7E" w:rsidRDefault="00DF7B7E" w:rsidP="00DF7B7E">
      <w:pPr>
        <w:ind w:left="360"/>
        <w:rPr>
          <w:rFonts w:ascii="Bookman Old Style" w:hAnsi="Bookman Old Style"/>
          <w:b/>
          <w:sz w:val="24"/>
          <w:szCs w:val="24"/>
          <w:lang w:val="es-ES"/>
        </w:rPr>
      </w:pPr>
      <w:r w:rsidRPr="00DF7B7E">
        <w:rPr>
          <w:rFonts w:ascii="Bookman Old Style" w:hAnsi="Bookman Old Style"/>
          <w:b/>
          <w:sz w:val="24"/>
          <w:szCs w:val="24"/>
          <w:lang w:val="es-ES"/>
        </w:rPr>
        <w:t>El trabajo de aprendizaje será tanto individual como por parejas y grupos</w:t>
      </w:r>
    </w:p>
    <w:p w:rsidR="00890A29" w:rsidRPr="00DF7B7E" w:rsidRDefault="00890A29" w:rsidP="00890A29">
      <w:pPr>
        <w:rPr>
          <w:rFonts w:ascii="Bookman Old Style" w:hAnsi="Bookman Old Style"/>
          <w:b/>
          <w:sz w:val="24"/>
          <w:szCs w:val="24"/>
          <w:lang w:val="es-ES"/>
        </w:rPr>
      </w:pPr>
      <w:bookmarkStart w:id="0" w:name="_GoBack"/>
      <w:bookmarkEnd w:id="0"/>
    </w:p>
    <w:p w:rsidR="00CE2872" w:rsidRPr="00EF5E88" w:rsidRDefault="00CE2872" w:rsidP="00CE2872">
      <w:pPr>
        <w:rPr>
          <w:rFonts w:ascii="Bookman Old Style" w:hAnsi="Bookman Old Style"/>
          <w:sz w:val="24"/>
          <w:szCs w:val="24"/>
          <w:lang w:val="es-ES"/>
        </w:rPr>
      </w:pPr>
    </w:p>
    <w:p w:rsidR="007A0701" w:rsidRPr="00EF5E88" w:rsidRDefault="007A0701" w:rsidP="00E975A7">
      <w:pPr>
        <w:rPr>
          <w:rFonts w:ascii="Bookman Old Style" w:hAnsi="Bookman Old Style"/>
          <w:sz w:val="24"/>
          <w:szCs w:val="24"/>
          <w:lang w:val="es-ES"/>
        </w:rPr>
      </w:pPr>
    </w:p>
    <w:p w:rsidR="00FE011C" w:rsidRPr="00E975A7" w:rsidRDefault="00FE011C">
      <w:pPr>
        <w:rPr>
          <w:lang w:val="es-ES"/>
        </w:rPr>
      </w:pPr>
    </w:p>
    <w:sectPr w:rsidR="00FE011C" w:rsidRPr="00E975A7" w:rsidSect="00BF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7930"/>
    <w:multiLevelType w:val="hybridMultilevel"/>
    <w:tmpl w:val="93B2844C"/>
    <w:lvl w:ilvl="0" w:tplc="CBA87A6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BA7C82"/>
    <w:rsid w:val="005A4896"/>
    <w:rsid w:val="007A0701"/>
    <w:rsid w:val="007D4D00"/>
    <w:rsid w:val="00890A29"/>
    <w:rsid w:val="008C5931"/>
    <w:rsid w:val="00BA7C82"/>
    <w:rsid w:val="00BF50F6"/>
    <w:rsid w:val="00CE2872"/>
    <w:rsid w:val="00DF7B7E"/>
    <w:rsid w:val="00E975A7"/>
    <w:rsid w:val="00EF5E88"/>
    <w:rsid w:val="00FE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A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Autonomos Ferrol</cp:lastModifiedBy>
  <cp:revision>2</cp:revision>
  <dcterms:created xsi:type="dcterms:W3CDTF">2017-01-29T14:34:00Z</dcterms:created>
  <dcterms:modified xsi:type="dcterms:W3CDTF">2017-01-29T14:34:00Z</dcterms:modified>
</cp:coreProperties>
</file>